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A6" w:rsidRDefault="00EC30A6" w:rsidP="00EC30A6">
      <w:pPr>
        <w:pStyle w:val="2"/>
      </w:pPr>
      <w:bookmarkStart w:id="0" w:name="_Toc472968242"/>
      <w:r w:rsidRPr="00A94079">
        <w:rPr>
          <w:rFonts w:hint="eastAsia"/>
        </w:rPr>
        <w:t>2014</w:t>
      </w:r>
      <w:r w:rsidRPr="00A94079">
        <w:rPr>
          <w:rFonts w:hint="eastAsia"/>
        </w:rPr>
        <w:t>：</w:t>
      </w:r>
      <w:r w:rsidRPr="00A94079">
        <w:t>2014 London Summit on Commercial Dispute Resolution in China</w:t>
      </w:r>
      <w:bookmarkEnd w:id="0"/>
    </w:p>
    <w:p w:rsidR="00EC30A6" w:rsidRDefault="00EC30A6" w:rsidP="00EC30A6">
      <w:pPr>
        <w:jc w:val="left"/>
        <w:rPr>
          <w:sz w:val="40"/>
        </w:rPr>
      </w:pPr>
      <w:r>
        <w:rPr>
          <w:rFonts w:hint="eastAsia"/>
          <w:sz w:val="40"/>
        </w:rPr>
        <w:t xml:space="preserve">                2014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>6</w:t>
      </w:r>
      <w:r>
        <w:rPr>
          <w:rFonts w:hint="eastAsia"/>
          <w:sz w:val="40"/>
        </w:rPr>
        <w:t>月</w:t>
      </w:r>
      <w:r>
        <w:rPr>
          <w:rFonts w:hint="eastAsia"/>
          <w:sz w:val="40"/>
        </w:rPr>
        <w:t>6</w:t>
      </w:r>
      <w:r>
        <w:rPr>
          <w:rFonts w:hint="eastAsia"/>
          <w:sz w:val="40"/>
        </w:rPr>
        <w:t>日</w:t>
      </w:r>
    </w:p>
    <w:p w:rsidR="00EC30A6" w:rsidRDefault="00EC30A6" w:rsidP="00EC30A6">
      <w:pPr>
        <w:rPr>
          <w:sz w:val="40"/>
        </w:rPr>
      </w:pPr>
      <w:r>
        <w:rPr>
          <w:rFonts w:hint="eastAsia"/>
          <w:sz w:val="40"/>
        </w:rPr>
        <w:t xml:space="preserve">   </w:t>
      </w:r>
      <w:r>
        <w:rPr>
          <w:rFonts w:hint="eastAsia"/>
          <w:sz w:val="40"/>
        </w:rPr>
        <w:t>主办：</w:t>
      </w:r>
      <w:proofErr w:type="gramStart"/>
      <w:r>
        <w:rPr>
          <w:rFonts w:hint="eastAsia"/>
          <w:sz w:val="40"/>
        </w:rPr>
        <w:t>北仲</w:t>
      </w:r>
      <w:proofErr w:type="gramEnd"/>
      <w:r>
        <w:rPr>
          <w:rFonts w:hint="eastAsia"/>
          <w:sz w:val="40"/>
        </w:rPr>
        <w:t>&amp;</w:t>
      </w:r>
      <w:r w:rsidRPr="00527390">
        <w:rPr>
          <w:rFonts w:hint="eastAsia"/>
          <w:sz w:val="40"/>
        </w:rPr>
        <w:t>伦敦大学皇后玛丽学院商法研究中心（</w:t>
      </w:r>
      <w:r w:rsidRPr="00527390">
        <w:rPr>
          <w:rFonts w:hint="eastAsia"/>
          <w:sz w:val="40"/>
        </w:rPr>
        <w:t>Centre for Commercial Law Studies, Queen Mary University of London</w:t>
      </w:r>
      <w:r w:rsidRPr="00527390">
        <w:rPr>
          <w:rFonts w:hint="eastAsia"/>
          <w:sz w:val="40"/>
        </w:rPr>
        <w:t>）</w:t>
      </w:r>
      <w:r>
        <w:rPr>
          <w:rFonts w:hint="eastAsia"/>
          <w:sz w:val="40"/>
        </w:rPr>
        <w:t>&amp;</w:t>
      </w:r>
      <w:r w:rsidRPr="00527390">
        <w:rPr>
          <w:rFonts w:hint="eastAsia"/>
          <w:sz w:val="40"/>
        </w:rPr>
        <w:t>伦敦大学高等法律研究所（</w:t>
      </w:r>
      <w:r w:rsidRPr="00527390">
        <w:rPr>
          <w:rFonts w:hint="eastAsia"/>
          <w:sz w:val="40"/>
        </w:rPr>
        <w:t>Institute of Advanced Legal Studies, University of London</w:t>
      </w:r>
      <w:r w:rsidRPr="00527390">
        <w:rPr>
          <w:rFonts w:hint="eastAsia"/>
          <w:sz w:val="40"/>
        </w:rPr>
        <w:t>）</w:t>
      </w:r>
    </w:p>
    <w:p w:rsidR="00EC30A6" w:rsidRDefault="00EC30A6" w:rsidP="00EC30A6">
      <w:pPr>
        <w:ind w:left="1000" w:hangingChars="250" w:hanging="1000"/>
      </w:pPr>
      <w:r>
        <w:rPr>
          <w:rFonts w:hint="eastAsia"/>
          <w:sz w:val="40"/>
        </w:rPr>
        <w:t xml:space="preserve">  </w:t>
      </w:r>
      <w:r w:rsidRPr="00C630E7">
        <w:rPr>
          <w:rFonts w:hint="eastAsia"/>
        </w:rPr>
        <w:t>开幕式：</w:t>
      </w:r>
    </w:p>
    <w:p w:rsidR="00EC30A6" w:rsidRDefault="00EC30A6" w:rsidP="00EC30A6">
      <w:pPr>
        <w:ind w:left="525" w:hangingChars="250" w:hanging="525"/>
      </w:pPr>
      <w:r>
        <w:rPr>
          <w:rFonts w:hint="eastAsia"/>
        </w:rPr>
        <w:t xml:space="preserve">      </w:t>
      </w:r>
      <w:r>
        <w:rPr>
          <w:rFonts w:hint="eastAsia"/>
        </w:rPr>
        <w:t>致辞：</w:t>
      </w:r>
      <w:r w:rsidRPr="00A8435D">
        <w:t xml:space="preserve">Lord </w:t>
      </w:r>
      <w:proofErr w:type="spellStart"/>
      <w:r w:rsidRPr="00A8435D">
        <w:t>Carnwath</w:t>
      </w:r>
      <w:proofErr w:type="spellEnd"/>
    </w:p>
    <w:p w:rsidR="00EC30A6" w:rsidRDefault="00EC30A6" w:rsidP="00EC30A6">
      <w:pPr>
        <w:ind w:left="525" w:hangingChars="250" w:hanging="525"/>
        <w:rPr>
          <w:sz w:val="40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王红松</w:t>
      </w:r>
      <w:r w:rsidRPr="00A8435D">
        <w:t>(BAC Vice Chairperson of the BAC)</w:t>
      </w:r>
    </w:p>
    <w:p w:rsidR="00EC30A6" w:rsidRDefault="00EC30A6" w:rsidP="00EC30A6">
      <w:pPr>
        <w:ind w:left="840" w:hangingChars="400" w:hanging="840"/>
      </w:pPr>
      <w:r>
        <w:rPr>
          <w:rFonts w:hint="eastAsia"/>
        </w:rPr>
        <w:t xml:space="preserve">            </w:t>
      </w:r>
      <w:r w:rsidRPr="00A8435D">
        <w:t xml:space="preserve">Professor </w:t>
      </w:r>
      <w:proofErr w:type="spellStart"/>
      <w:r w:rsidRPr="00A8435D">
        <w:t>Loukas</w:t>
      </w:r>
      <w:proofErr w:type="spellEnd"/>
      <w:r w:rsidRPr="00A8435D">
        <w:t xml:space="preserve"> </w:t>
      </w:r>
      <w:proofErr w:type="spellStart"/>
      <w:r w:rsidRPr="00A8435D">
        <w:t>Mistelis</w:t>
      </w:r>
      <w:proofErr w:type="spellEnd"/>
      <w:r w:rsidRPr="00A8435D">
        <w:t xml:space="preserve"> (Director of the School of International Arbitration, Centre for Commercial Law Studies at QMUL)</w:t>
      </w:r>
    </w:p>
    <w:p w:rsidR="00EC30A6" w:rsidRDefault="00EC30A6" w:rsidP="00EC30A6">
      <w:r>
        <w:rPr>
          <w:rFonts w:hint="eastAsia"/>
        </w:rPr>
        <w:t xml:space="preserve">            </w:t>
      </w:r>
      <w:r w:rsidRPr="00A8435D">
        <w:t xml:space="preserve">Mr. Jules </w:t>
      </w:r>
      <w:proofErr w:type="spellStart"/>
      <w:r w:rsidRPr="00A8435D">
        <w:t>Winterton</w:t>
      </w:r>
      <w:proofErr w:type="spellEnd"/>
      <w:r w:rsidRPr="00A8435D">
        <w:t xml:space="preserve"> (Director and Librarian of the IALS)</w:t>
      </w:r>
    </w:p>
    <w:p w:rsidR="00EC30A6" w:rsidRDefault="00EC30A6" w:rsidP="00EC30A6">
      <w:r>
        <w:rPr>
          <w:rFonts w:hint="eastAsia"/>
        </w:rPr>
        <w:t xml:space="preserve">     </w:t>
      </w:r>
      <w:r>
        <w:rPr>
          <w:rFonts w:hint="eastAsia"/>
        </w:rPr>
        <w:t>主持人：</w:t>
      </w:r>
      <w:r w:rsidRPr="0042530A">
        <w:t xml:space="preserve">Ms. Melanie </w:t>
      </w:r>
      <w:proofErr w:type="spellStart"/>
      <w:r w:rsidRPr="0042530A">
        <w:t>Willems</w:t>
      </w:r>
      <w:proofErr w:type="spellEnd"/>
      <w:r w:rsidRPr="0042530A">
        <w:t xml:space="preserve"> (Head of International Arbitration)</w:t>
      </w:r>
    </w:p>
    <w:p w:rsidR="00EC30A6" w:rsidRDefault="00EC30A6" w:rsidP="00EC30A6">
      <w:r>
        <w:rPr>
          <w:rFonts w:hint="eastAsia"/>
        </w:rPr>
        <w:t xml:space="preserve">            </w:t>
      </w:r>
      <w:r>
        <w:t xml:space="preserve">Andrews </w:t>
      </w:r>
      <w:proofErr w:type="spellStart"/>
      <w:r>
        <w:t>Kurth</w:t>
      </w:r>
      <w:proofErr w:type="spellEnd"/>
      <w:r>
        <w:t xml:space="preserve"> (LLP, London) </w:t>
      </w:r>
    </w:p>
    <w:p w:rsidR="00EC30A6" w:rsidRDefault="00EC30A6" w:rsidP="00EC30A6">
      <w:r>
        <w:rPr>
          <w:rFonts w:hint="eastAsia"/>
        </w:rPr>
        <w:t xml:space="preserve">   </w:t>
      </w:r>
    </w:p>
    <w:p w:rsidR="00EC30A6" w:rsidRDefault="00EC30A6" w:rsidP="00EC30A6">
      <w:r>
        <w:rPr>
          <w:rFonts w:hint="eastAsia"/>
        </w:rPr>
        <w:t xml:space="preserve">   </w:t>
      </w:r>
      <w:r>
        <w:rPr>
          <w:rFonts w:hint="eastAsia"/>
        </w:rPr>
        <w:t>仲裁与调解专题：</w:t>
      </w:r>
    </w:p>
    <w:p w:rsidR="00EC30A6" w:rsidRDefault="00EC30A6" w:rsidP="00EC30A6">
      <w:r>
        <w:rPr>
          <w:rFonts w:hint="eastAsia"/>
        </w:rPr>
        <w:t xml:space="preserve">     </w:t>
      </w:r>
      <w:r>
        <w:rPr>
          <w:rFonts w:hint="eastAsia"/>
        </w:rPr>
        <w:t>主持人：</w:t>
      </w:r>
      <w:r w:rsidRPr="00205EFA">
        <w:t xml:space="preserve">Ms. Melanie </w:t>
      </w:r>
      <w:proofErr w:type="spellStart"/>
      <w:r w:rsidRPr="00205EFA">
        <w:t>Willems</w:t>
      </w:r>
      <w:proofErr w:type="spellEnd"/>
      <w:r w:rsidRPr="00205EFA">
        <w:t xml:space="preserve"> (Head of International Arbitration)</w:t>
      </w:r>
    </w:p>
    <w:p w:rsidR="00EC30A6" w:rsidRDefault="00EC30A6" w:rsidP="00EC30A6">
      <w:r>
        <w:rPr>
          <w:rFonts w:hint="eastAsia"/>
        </w:rPr>
        <w:t xml:space="preserve">     </w:t>
      </w:r>
      <w:r>
        <w:rPr>
          <w:rFonts w:hint="eastAsia"/>
        </w:rPr>
        <w:t>主讲人：陈福勇副秘书长</w:t>
      </w:r>
    </w:p>
    <w:p w:rsidR="00EC30A6" w:rsidRDefault="00EC30A6" w:rsidP="00EC30A6">
      <w:r>
        <w:rPr>
          <w:rFonts w:hint="eastAsia"/>
        </w:rPr>
        <w:t xml:space="preserve">             </w:t>
      </w:r>
      <w:proofErr w:type="gramStart"/>
      <w:r w:rsidRPr="00E6048A">
        <w:t>纪格非</w:t>
      </w:r>
      <w:proofErr w:type="gramEnd"/>
      <w:r>
        <w:rPr>
          <w:rFonts w:hint="eastAsia"/>
        </w:rPr>
        <w:t>（中国政法大学）</w:t>
      </w:r>
    </w:p>
    <w:p w:rsidR="00EC30A6" w:rsidRDefault="00EC30A6" w:rsidP="00EC30A6">
      <w:r>
        <w:rPr>
          <w:rFonts w:hint="eastAsia"/>
        </w:rPr>
        <w:t xml:space="preserve">     </w:t>
      </w:r>
      <w:r>
        <w:rPr>
          <w:rFonts w:hint="eastAsia"/>
        </w:rPr>
        <w:t>点评人：</w:t>
      </w:r>
      <w:r w:rsidRPr="003347E1">
        <w:t>Mr. Robert Lambert (a partner with and Head of International Arbitration at Clifford Chance, London)</w:t>
      </w:r>
    </w:p>
    <w:p w:rsidR="00EC30A6" w:rsidRDefault="00EC30A6" w:rsidP="00EC30A6">
      <w:r>
        <w:rPr>
          <w:rFonts w:hint="eastAsia"/>
        </w:rPr>
        <w:t xml:space="preserve">             </w:t>
      </w:r>
      <w:r w:rsidRPr="003347E1">
        <w:t xml:space="preserve">Mr. Gerard </w:t>
      </w:r>
      <w:proofErr w:type="spellStart"/>
      <w:r w:rsidRPr="003347E1">
        <w:t>Khoshnaw</w:t>
      </w:r>
      <w:proofErr w:type="spellEnd"/>
      <w:r w:rsidRPr="003347E1">
        <w:t xml:space="preserve"> (</w:t>
      </w:r>
      <w:proofErr w:type="spellStart"/>
      <w:r w:rsidRPr="003347E1">
        <w:t>Gateley</w:t>
      </w:r>
      <w:proofErr w:type="spellEnd"/>
      <w:r w:rsidRPr="003347E1">
        <w:t xml:space="preserve"> </w:t>
      </w:r>
      <w:proofErr w:type="gramStart"/>
      <w:r w:rsidRPr="003347E1">
        <w:t>LLP  partner</w:t>
      </w:r>
      <w:proofErr w:type="gramEnd"/>
      <w:r w:rsidRPr="003347E1">
        <w:t>, London)</w:t>
      </w:r>
    </w:p>
    <w:p w:rsidR="00EC30A6" w:rsidRDefault="00EC30A6" w:rsidP="00EC30A6">
      <w:r>
        <w:rPr>
          <w:rFonts w:hint="eastAsia"/>
        </w:rPr>
        <w:t xml:space="preserve">   </w:t>
      </w:r>
    </w:p>
    <w:p w:rsidR="00EC30A6" w:rsidRDefault="00EC30A6" w:rsidP="00EC30A6">
      <w:pPr>
        <w:ind w:firstLine="405"/>
      </w:pPr>
      <w:r>
        <w:rPr>
          <w:rFonts w:hint="eastAsia"/>
        </w:rPr>
        <w:t>基础设施项目争议解决专题：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</w:t>
      </w:r>
      <w:r>
        <w:rPr>
          <w:rFonts w:hint="eastAsia"/>
        </w:rPr>
        <w:t>主持人：</w:t>
      </w:r>
      <w:r w:rsidRPr="005125ED">
        <w:t>Mr. Andrew Burr (</w:t>
      </w:r>
      <w:proofErr w:type="spellStart"/>
      <w:r w:rsidRPr="005125ED">
        <w:t>Atkin</w:t>
      </w:r>
      <w:proofErr w:type="spellEnd"/>
      <w:r w:rsidRPr="005125ED">
        <w:t xml:space="preserve"> Chambers London barrister, General Editor of the Construction Law Journal, BAC Panel of Arbitrators)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</w:t>
      </w:r>
      <w:r>
        <w:rPr>
          <w:rFonts w:hint="eastAsia"/>
        </w:rPr>
        <w:t>主讲人：谭敬慧</w:t>
      </w:r>
      <w:r w:rsidRPr="005125ED">
        <w:t>(City Development Law Firm partner, Beijing and a co-author of the Annual Review)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      </w:t>
      </w:r>
      <w:r>
        <w:rPr>
          <w:rFonts w:hint="eastAsia"/>
        </w:rPr>
        <w:t>孙为</w:t>
      </w:r>
      <w:r w:rsidRPr="00526E4B">
        <w:t xml:space="preserve"> (</w:t>
      </w:r>
      <w:proofErr w:type="spellStart"/>
      <w:r w:rsidRPr="00526E4B">
        <w:t>Zhong</w:t>
      </w:r>
      <w:proofErr w:type="spellEnd"/>
      <w:r w:rsidRPr="00526E4B">
        <w:t xml:space="preserve"> </w:t>
      </w:r>
      <w:proofErr w:type="spellStart"/>
      <w:r w:rsidRPr="00526E4B">
        <w:t>Lun</w:t>
      </w:r>
      <w:proofErr w:type="spellEnd"/>
      <w:r w:rsidRPr="00526E4B">
        <w:t xml:space="preserve"> Law Firm partner)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</w:t>
      </w:r>
      <w:r>
        <w:rPr>
          <w:rFonts w:hint="eastAsia"/>
        </w:rPr>
        <w:t>点评人：</w:t>
      </w:r>
      <w:r w:rsidRPr="00526E4B">
        <w:t>Hon. Mr. Justice Ramsey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      </w:t>
      </w:r>
      <w:r w:rsidRPr="00D32ED5">
        <w:t xml:space="preserve">Mr. Tom Duncan (Mayer Brown partner, London)  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      </w:t>
      </w:r>
      <w:r w:rsidRPr="00D32ED5">
        <w:rPr>
          <w:rFonts w:hint="eastAsia"/>
        </w:rPr>
        <w:t xml:space="preserve">Mr. Adrian Hughes </w:t>
      </w:r>
      <w:r w:rsidRPr="00D32ED5">
        <w:rPr>
          <w:rFonts w:hint="eastAsia"/>
        </w:rPr>
        <w:t>（</w:t>
      </w:r>
      <w:r w:rsidRPr="00D32ED5">
        <w:rPr>
          <w:rFonts w:hint="eastAsia"/>
        </w:rPr>
        <w:t>QC from 39 Essex Street</w:t>
      </w:r>
      <w:r w:rsidRPr="00D32ED5">
        <w:rPr>
          <w:rFonts w:hint="eastAsia"/>
        </w:rPr>
        <w:t>）</w:t>
      </w: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  <w:r>
        <w:rPr>
          <w:rFonts w:hint="eastAsia"/>
        </w:rPr>
        <w:lastRenderedPageBreak/>
        <w:t>能源争议解决专题：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主持人：</w:t>
      </w:r>
      <w:r w:rsidRPr="005F7A65">
        <w:t xml:space="preserve">Mr. Murray Rosen (QC of Herbert Smith </w:t>
      </w:r>
      <w:proofErr w:type="spellStart"/>
      <w:r w:rsidRPr="005F7A65">
        <w:t>Freehills</w:t>
      </w:r>
      <w:proofErr w:type="spellEnd"/>
      <w:r w:rsidRPr="005F7A65">
        <w:t xml:space="preserve"> LLP, London)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主讲人：</w:t>
      </w:r>
      <w:r w:rsidRPr="005F7A65">
        <w:t xml:space="preserve">Dr. </w:t>
      </w:r>
      <w:r>
        <w:t>边静</w:t>
      </w:r>
      <w:r w:rsidRPr="005F7A65">
        <w:t xml:space="preserve"> (Teaching Fellow at the School of Oriental and African Studies (SOAS), University of London)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点评人：</w:t>
      </w:r>
      <w:r w:rsidRPr="00210B58">
        <w:t xml:space="preserve">Mr. Michael </w:t>
      </w:r>
      <w:proofErr w:type="spellStart"/>
      <w:r w:rsidRPr="00210B58">
        <w:t>Darowski</w:t>
      </w:r>
      <w:proofErr w:type="spellEnd"/>
      <w:r w:rsidRPr="00210B58">
        <w:t xml:space="preserve"> (Hogan </w:t>
      </w:r>
      <w:proofErr w:type="spellStart"/>
      <w:r w:rsidRPr="00210B58">
        <w:t>Lovells</w:t>
      </w:r>
      <w:proofErr w:type="spellEnd"/>
      <w:r w:rsidRPr="00210B58">
        <w:t xml:space="preserve"> International LLP, London)</w:t>
      </w: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  <w:r>
        <w:rPr>
          <w:rFonts w:hint="eastAsia"/>
        </w:rPr>
        <w:t xml:space="preserve"> </w:t>
      </w:r>
      <w:r>
        <w:rPr>
          <w:rFonts w:hint="eastAsia"/>
        </w:rPr>
        <w:t>金融争议解决专题：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主持人：</w:t>
      </w:r>
      <w:r w:rsidRPr="00AB618A">
        <w:t>Mr. Arvin Lee (</w:t>
      </w:r>
      <w:proofErr w:type="spellStart"/>
      <w:r w:rsidRPr="00AB618A">
        <w:t>RHTLaw</w:t>
      </w:r>
      <w:proofErr w:type="spellEnd"/>
      <w:r w:rsidRPr="00AB618A">
        <w:t xml:space="preserve"> Taylor partner)</w:t>
      </w:r>
    </w:p>
    <w:p w:rsidR="00EC30A6" w:rsidRPr="00AB618A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主讲人：</w:t>
      </w:r>
      <w:r w:rsidRPr="00AB618A">
        <w:t xml:space="preserve">Mr. </w:t>
      </w:r>
      <w:r>
        <w:rPr>
          <w:rFonts w:hint="eastAsia"/>
        </w:rPr>
        <w:t>陶修明</w:t>
      </w:r>
      <w:r w:rsidRPr="00AB618A">
        <w:t xml:space="preserve"> </w:t>
      </w:r>
      <w:proofErr w:type="gramStart"/>
      <w:r w:rsidRPr="00AB618A">
        <w:t xml:space="preserve">( </w:t>
      </w:r>
      <w:proofErr w:type="spellStart"/>
      <w:r w:rsidRPr="00AB618A">
        <w:t>JunZeJun</w:t>
      </w:r>
      <w:proofErr w:type="spellEnd"/>
      <w:proofErr w:type="gramEnd"/>
      <w:r w:rsidRPr="00AB618A">
        <w:t xml:space="preserve"> Law Offices partner, Beijing, co-author of the Annual Review)</w:t>
      </w:r>
    </w:p>
    <w:p w:rsidR="00EC30A6" w:rsidRPr="004E0466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点评人：</w:t>
      </w:r>
      <w:r w:rsidRPr="00CB776E">
        <w:t>Mr. Chen Sheng (Deputy Director of the China Banking Regulatory Commission)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      </w:t>
      </w:r>
    </w:p>
    <w:p w:rsidR="00EC30A6" w:rsidRDefault="00EC30A6" w:rsidP="00EC30A6">
      <w:pPr>
        <w:ind w:firstLine="405"/>
      </w:pPr>
      <w:r>
        <w:rPr>
          <w:rFonts w:hint="eastAsia"/>
        </w:rPr>
        <w:t>知识产权专题：</w:t>
      </w:r>
    </w:p>
    <w:p w:rsidR="00EC30A6" w:rsidRPr="00872102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主持人：</w:t>
      </w:r>
      <w:r w:rsidRPr="00872102">
        <w:t xml:space="preserve">Mr. Ray Black (IP Contentious Department of King &amp; Wood </w:t>
      </w:r>
      <w:proofErr w:type="spellStart"/>
      <w:r w:rsidRPr="00872102">
        <w:t>Mallesons</w:t>
      </w:r>
      <w:proofErr w:type="spellEnd"/>
      <w:r w:rsidRPr="00872102">
        <w:t xml:space="preserve"> partner, London)</w:t>
      </w:r>
    </w:p>
    <w:p w:rsidR="00EC30A6" w:rsidRDefault="00EC30A6" w:rsidP="00EC30A6">
      <w:r>
        <w:rPr>
          <w:rFonts w:hint="eastAsia"/>
        </w:rPr>
        <w:t xml:space="preserve">        </w:t>
      </w:r>
      <w:r>
        <w:rPr>
          <w:rFonts w:hint="eastAsia"/>
        </w:rPr>
        <w:t>主讲人：谢冠斌</w:t>
      </w:r>
      <w:r>
        <w:rPr>
          <w:rFonts w:hint="eastAsia"/>
        </w:rPr>
        <w:t xml:space="preserve"> </w:t>
      </w:r>
      <w:r w:rsidRPr="00872102">
        <w:t>(</w:t>
      </w:r>
      <w:proofErr w:type="spellStart"/>
      <w:r w:rsidRPr="00872102">
        <w:t>Lifang</w:t>
      </w:r>
      <w:proofErr w:type="spellEnd"/>
      <w:r w:rsidRPr="00872102">
        <w:t xml:space="preserve"> &amp; Partners partner, Beijing, co-author of the Annual Review)</w:t>
      </w:r>
    </w:p>
    <w:p w:rsidR="00EC30A6" w:rsidRDefault="00EC30A6" w:rsidP="00EC30A6">
      <w:r>
        <w:rPr>
          <w:rFonts w:hint="eastAsia"/>
        </w:rPr>
        <w:t xml:space="preserve">        </w:t>
      </w:r>
      <w:r>
        <w:rPr>
          <w:rFonts w:hint="eastAsia"/>
        </w:rPr>
        <w:t>点评人：</w:t>
      </w:r>
      <w:r w:rsidRPr="0009391D">
        <w:t xml:space="preserve">Mr. Tom Carver (Chief Representative with </w:t>
      </w:r>
      <w:proofErr w:type="spellStart"/>
      <w:r w:rsidRPr="0009391D">
        <w:t>Wragge</w:t>
      </w:r>
      <w:proofErr w:type="spellEnd"/>
      <w:r w:rsidRPr="0009391D">
        <w:t xml:space="preserve"> Lawrence Graham &amp; Co., Guangzhou Office)</w:t>
      </w:r>
    </w:p>
    <w:p w:rsidR="00EC30A6" w:rsidRDefault="00EC30A6" w:rsidP="00EC30A6"/>
    <w:p w:rsidR="00EC30A6" w:rsidRDefault="00EC30A6" w:rsidP="00EC30A6">
      <w:pPr>
        <w:ind w:firstLine="405"/>
      </w:pPr>
      <w:r>
        <w:rPr>
          <w:rFonts w:hint="eastAsia"/>
        </w:rPr>
        <w:t>闭幕式：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致辞：</w:t>
      </w:r>
      <w:r w:rsidRPr="00C126F7">
        <w:t>The Hon. Mr. Justice Blair 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      </w:t>
      </w:r>
      <w:r w:rsidRPr="00C126F7">
        <w:t>Mr. Laurence Lieberman</w:t>
      </w:r>
    </w:p>
    <w:p w:rsidR="00EC30A6" w:rsidRDefault="00EC30A6" w:rsidP="00EC30A6">
      <w:pPr>
        <w:ind w:firstLine="405"/>
      </w:pPr>
      <w:r>
        <w:rPr>
          <w:rFonts w:hint="eastAsia"/>
        </w:rPr>
        <w:t xml:space="preserve">    </w:t>
      </w:r>
      <w:r>
        <w:rPr>
          <w:rFonts w:hint="eastAsia"/>
        </w:rPr>
        <w:t>主持人：</w:t>
      </w:r>
      <w:r w:rsidRPr="00C126F7">
        <w:t xml:space="preserve">Mr. Ray Black (IP Contentious Department of King &amp; Wood </w:t>
      </w:r>
      <w:proofErr w:type="spellStart"/>
      <w:r w:rsidRPr="00C126F7">
        <w:t>Mallesons</w:t>
      </w:r>
      <w:proofErr w:type="spellEnd"/>
      <w:r w:rsidRPr="00C126F7">
        <w:t xml:space="preserve"> partner, London)</w:t>
      </w:r>
      <w:bookmarkStart w:id="1" w:name="_Toc472968246"/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ind w:firstLine="405"/>
      </w:pPr>
    </w:p>
    <w:p w:rsidR="00EC30A6" w:rsidRDefault="00EC30A6" w:rsidP="00EC30A6">
      <w:pPr>
        <w:pStyle w:val="2"/>
      </w:pPr>
      <w:r>
        <w:rPr>
          <w:rFonts w:hint="eastAsia"/>
        </w:rPr>
        <w:lastRenderedPageBreak/>
        <w:t>2014</w:t>
      </w:r>
      <w:r>
        <w:rPr>
          <w:rFonts w:hint="eastAsia"/>
        </w:rPr>
        <w:t>：</w:t>
      </w:r>
      <w:r w:rsidRPr="00D55A17">
        <w:t>2014 Paris Annual Summit on Commercial Dispute Resolution in China</w:t>
      </w:r>
      <w:bookmarkEnd w:id="1"/>
      <w:r w:rsidRPr="00D55A17">
        <w:t> </w:t>
      </w:r>
    </w:p>
    <w:p w:rsidR="00EC30A6" w:rsidRDefault="00EC30A6" w:rsidP="00EC30A6">
      <w:pPr>
        <w:rPr>
          <w:sz w:val="40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40"/>
        </w:rPr>
        <w:t xml:space="preserve">    2014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>6</w:t>
      </w:r>
      <w:r>
        <w:rPr>
          <w:rFonts w:hint="eastAsia"/>
          <w:sz w:val="40"/>
        </w:rPr>
        <w:t>月</w:t>
      </w:r>
      <w:r w:rsidRPr="00D55A17">
        <w:rPr>
          <w:rFonts w:hint="eastAsia"/>
          <w:sz w:val="40"/>
        </w:rPr>
        <w:t>4</w:t>
      </w:r>
      <w:r>
        <w:rPr>
          <w:rFonts w:hint="eastAsia"/>
          <w:sz w:val="40"/>
        </w:rPr>
        <w:t>日</w:t>
      </w:r>
    </w:p>
    <w:p w:rsidR="00EC30A6" w:rsidRPr="00D55A17" w:rsidRDefault="00EC30A6" w:rsidP="00EC30A6">
      <w:r>
        <w:rPr>
          <w:rFonts w:hint="eastAsia"/>
          <w:sz w:val="40"/>
        </w:rPr>
        <w:t>主办方：</w:t>
      </w:r>
      <w:proofErr w:type="gramStart"/>
      <w:r>
        <w:rPr>
          <w:rFonts w:hint="eastAsia"/>
          <w:sz w:val="40"/>
        </w:rPr>
        <w:t>北仲</w:t>
      </w:r>
      <w:proofErr w:type="gramEnd"/>
      <w:r>
        <w:rPr>
          <w:rFonts w:hint="eastAsia"/>
          <w:sz w:val="40"/>
        </w:rPr>
        <w:t>&amp;</w:t>
      </w:r>
      <w:r w:rsidRPr="003D53B9">
        <w:rPr>
          <w:rFonts w:hint="eastAsia"/>
          <w:sz w:val="40"/>
        </w:rPr>
        <w:t>国际商会国际仲裁院</w:t>
      </w:r>
      <w:r w:rsidRPr="003D53B9">
        <w:rPr>
          <w:rFonts w:hint="eastAsia"/>
          <w:sz w:val="40"/>
        </w:rPr>
        <w:t xml:space="preserve"> The ICC International Court of Arbitration</w:t>
      </w:r>
      <w:r w:rsidRPr="003D53B9">
        <w:rPr>
          <w:rFonts w:hint="eastAsia"/>
          <w:sz w:val="40"/>
        </w:rPr>
        <w:t>（</w:t>
      </w:r>
      <w:r w:rsidRPr="003D53B9">
        <w:rPr>
          <w:rFonts w:hint="eastAsia"/>
          <w:sz w:val="40"/>
        </w:rPr>
        <w:t>ICC</w:t>
      </w:r>
      <w:r w:rsidRPr="003D53B9">
        <w:rPr>
          <w:rFonts w:hint="eastAsia"/>
          <w:sz w:val="40"/>
        </w:rPr>
        <w:t>）</w:t>
      </w:r>
    </w:p>
    <w:p w:rsidR="00EC30A6" w:rsidRDefault="00EC30A6" w:rsidP="00EC30A6">
      <w:pPr>
        <w:rPr>
          <w:szCs w:val="21"/>
        </w:rPr>
      </w:pP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>开幕式：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致辞：</w:t>
      </w:r>
      <w:r w:rsidRPr="004E6ECA">
        <w:rPr>
          <w:szCs w:val="21"/>
        </w:rPr>
        <w:t xml:space="preserve">Mr. John </w:t>
      </w:r>
      <w:proofErr w:type="spellStart"/>
      <w:r w:rsidRPr="004E6ECA">
        <w:rPr>
          <w:szCs w:val="21"/>
        </w:rPr>
        <w:t>Beechey</w:t>
      </w:r>
      <w:proofErr w:type="spellEnd"/>
      <w:r w:rsidRPr="004E6ECA">
        <w:rPr>
          <w:szCs w:val="21"/>
        </w:rPr>
        <w:t xml:space="preserve"> (President of the ICC Court)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王红松</w:t>
      </w:r>
    </w:p>
    <w:p w:rsidR="00EC30A6" w:rsidRDefault="00EC30A6" w:rsidP="00EC30A6">
      <w:pPr>
        <w:rPr>
          <w:szCs w:val="21"/>
        </w:rPr>
      </w:pP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>仲裁和调解专题：</w:t>
      </w:r>
    </w:p>
    <w:p w:rsidR="00EC30A6" w:rsidRPr="001F4027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 w:rsidRPr="001F4027">
        <w:rPr>
          <w:rFonts w:hint="eastAsia"/>
          <w:szCs w:val="21"/>
        </w:rPr>
        <w:t>主持人：</w:t>
      </w:r>
      <w:r w:rsidRPr="007B3508">
        <w:rPr>
          <w:szCs w:val="21"/>
        </w:rPr>
        <w:t xml:space="preserve">Mr. Andrea </w:t>
      </w:r>
      <w:proofErr w:type="spellStart"/>
      <w:r w:rsidRPr="007B3508">
        <w:rPr>
          <w:szCs w:val="21"/>
        </w:rPr>
        <w:t>Carlevaris</w:t>
      </w:r>
      <w:proofErr w:type="spellEnd"/>
      <w:r w:rsidRPr="007B3508">
        <w:rPr>
          <w:szCs w:val="21"/>
        </w:rPr>
        <w:t xml:space="preserve"> (The Secretary-General of the ICC Court)</w:t>
      </w:r>
    </w:p>
    <w:p w:rsidR="00EC30A6" w:rsidRDefault="00EC30A6" w:rsidP="00EC30A6">
      <w:pPr>
        <w:rPr>
          <w:szCs w:val="21"/>
        </w:rPr>
      </w:pPr>
      <w:r w:rsidRPr="001F4027">
        <w:rPr>
          <w:rFonts w:hint="eastAsia"/>
          <w:szCs w:val="21"/>
        </w:rPr>
        <w:t xml:space="preserve">  </w:t>
      </w:r>
      <w:r w:rsidRPr="001F4027">
        <w:rPr>
          <w:rFonts w:hint="eastAsia"/>
          <w:szCs w:val="21"/>
        </w:rPr>
        <w:t>主讲人：</w:t>
      </w:r>
      <w:r w:rsidRPr="007B3508">
        <w:rPr>
          <w:szCs w:val="21"/>
        </w:rPr>
        <w:t>Dr.</w:t>
      </w:r>
      <w:r>
        <w:rPr>
          <w:rFonts w:hint="eastAsia"/>
          <w:szCs w:val="21"/>
        </w:rPr>
        <w:t>陈福勇</w:t>
      </w:r>
      <w:r w:rsidRPr="007B3508">
        <w:rPr>
          <w:szCs w:val="21"/>
        </w:rPr>
        <w:t xml:space="preserve"> (BAC Deputy Secretary-general)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spellStart"/>
      <w:r w:rsidRPr="007B3508">
        <w:rPr>
          <w:szCs w:val="21"/>
        </w:rPr>
        <w:t>Ms</w:t>
      </w:r>
      <w:proofErr w:type="spellEnd"/>
      <w:r w:rsidRPr="007B3508">
        <w:rPr>
          <w:szCs w:val="21"/>
        </w:rPr>
        <w:t xml:space="preserve"> </w:t>
      </w:r>
      <w:proofErr w:type="spellStart"/>
      <w:r w:rsidRPr="007B3508">
        <w:rPr>
          <w:szCs w:val="21"/>
        </w:rPr>
        <w:t>Khong</w:t>
      </w:r>
      <w:proofErr w:type="spellEnd"/>
      <w:r w:rsidRPr="007B3508">
        <w:rPr>
          <w:szCs w:val="21"/>
        </w:rPr>
        <w:t xml:space="preserve"> Cheng-Yee (Director of and Counsel to the Asia Office of ICC Court Secretariat in Hong Kong)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spellStart"/>
      <w:r w:rsidRPr="007B3508">
        <w:rPr>
          <w:szCs w:val="21"/>
        </w:rPr>
        <w:t>Ms</w:t>
      </w:r>
      <w:proofErr w:type="spellEnd"/>
      <w:r w:rsidRPr="007B3508">
        <w:rPr>
          <w:szCs w:val="21"/>
        </w:rPr>
        <w:t xml:space="preserve"> Nadia </w:t>
      </w:r>
      <w:proofErr w:type="spellStart"/>
      <w:r w:rsidRPr="007B3508">
        <w:rPr>
          <w:szCs w:val="21"/>
        </w:rPr>
        <w:t>Darwazeh</w:t>
      </w:r>
      <w:proofErr w:type="spellEnd"/>
      <w:r w:rsidRPr="007B3508">
        <w:rPr>
          <w:szCs w:val="21"/>
        </w:rPr>
        <w:t xml:space="preserve"> (Counsel with Curtis, Mallet-Prevost, Colt &amp; </w:t>
      </w:r>
      <w:proofErr w:type="spellStart"/>
      <w:r w:rsidRPr="007B3508">
        <w:rPr>
          <w:szCs w:val="21"/>
        </w:rPr>
        <w:t>Mosle</w:t>
      </w:r>
      <w:proofErr w:type="spellEnd"/>
      <w:r w:rsidRPr="007B3508">
        <w:rPr>
          <w:szCs w:val="21"/>
        </w:rPr>
        <w:t>, Paris)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 w:rsidRPr="007B3508">
        <w:rPr>
          <w:szCs w:val="21"/>
        </w:rPr>
        <w:t>Mr. Peter Thorp (international arbitrator based in Paris)</w:t>
      </w:r>
    </w:p>
    <w:p w:rsidR="00EC30A6" w:rsidRPr="001F4027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 w:rsidRPr="007B3508">
        <w:rPr>
          <w:szCs w:val="21"/>
        </w:rPr>
        <w:t xml:space="preserve">Mr. Joseph </w:t>
      </w:r>
      <w:proofErr w:type="spellStart"/>
      <w:r w:rsidRPr="007B3508">
        <w:rPr>
          <w:szCs w:val="21"/>
        </w:rPr>
        <w:t>Tirado</w:t>
      </w:r>
      <w:proofErr w:type="spellEnd"/>
      <w:r w:rsidRPr="007B3508">
        <w:rPr>
          <w:szCs w:val="21"/>
        </w:rPr>
        <w:t xml:space="preserve"> (partner and global Co-Chair, International Arbitration Practice with Winston &amp; Strawn law firm in London)</w:t>
      </w:r>
    </w:p>
    <w:p w:rsidR="00EC30A6" w:rsidRDefault="00EC30A6" w:rsidP="00EC30A6">
      <w:pPr>
        <w:rPr>
          <w:szCs w:val="21"/>
        </w:rPr>
      </w:pPr>
      <w:r w:rsidRPr="001F4027">
        <w:rPr>
          <w:rFonts w:hint="eastAsia"/>
          <w:szCs w:val="21"/>
        </w:rPr>
        <w:t xml:space="preserve">  </w:t>
      </w:r>
      <w:r w:rsidRPr="001F4027">
        <w:rPr>
          <w:rFonts w:hint="eastAsia"/>
          <w:szCs w:val="21"/>
        </w:rPr>
        <w:t>点评人：</w:t>
      </w:r>
      <w:r w:rsidRPr="007B3508">
        <w:rPr>
          <w:szCs w:val="21"/>
        </w:rPr>
        <w:t xml:space="preserve">Dr. Chen </w:t>
      </w:r>
      <w:proofErr w:type="spellStart"/>
      <w:r w:rsidRPr="007B3508">
        <w:rPr>
          <w:szCs w:val="21"/>
        </w:rPr>
        <w:t>Fuyong</w:t>
      </w:r>
      <w:proofErr w:type="spellEnd"/>
      <w:r w:rsidRPr="007B3508">
        <w:rPr>
          <w:szCs w:val="21"/>
        </w:rPr>
        <w:t xml:space="preserve"> (BAC Deputy Secretary-general) answered questions</w:t>
      </w:r>
    </w:p>
    <w:p w:rsidR="00EC30A6" w:rsidRPr="001F4027" w:rsidRDefault="00EC30A6" w:rsidP="00EC30A6">
      <w:pPr>
        <w:rPr>
          <w:szCs w:val="21"/>
        </w:rPr>
      </w:pP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>国际贸易和投资专题：</w:t>
      </w:r>
    </w:p>
    <w:p w:rsidR="00EC30A6" w:rsidRDefault="00EC30A6" w:rsidP="00EC30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主持人：</w:t>
      </w:r>
      <w:r w:rsidRPr="007B3508">
        <w:rPr>
          <w:szCs w:val="21"/>
        </w:rPr>
        <w:t xml:space="preserve">Mr. </w:t>
      </w:r>
      <w:proofErr w:type="gramStart"/>
      <w:r>
        <w:rPr>
          <w:rFonts w:hint="eastAsia"/>
          <w:szCs w:val="21"/>
        </w:rPr>
        <w:t>陶景洲</w:t>
      </w:r>
      <w:r w:rsidRPr="007B3508">
        <w:rPr>
          <w:szCs w:val="21"/>
        </w:rPr>
        <w:t>(</w:t>
      </w:r>
      <w:proofErr w:type="spellStart"/>
      <w:proofErr w:type="gramEnd"/>
      <w:r w:rsidRPr="007B3508">
        <w:rPr>
          <w:szCs w:val="21"/>
        </w:rPr>
        <w:t>Dechert</w:t>
      </w:r>
      <w:proofErr w:type="spellEnd"/>
      <w:r w:rsidRPr="007B3508">
        <w:rPr>
          <w:szCs w:val="21"/>
        </w:rPr>
        <w:t xml:space="preserve"> LLP partner, Beijing)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主讲人：</w:t>
      </w:r>
      <w:r w:rsidRPr="007B3508">
        <w:rPr>
          <w:szCs w:val="21"/>
        </w:rPr>
        <w:t xml:space="preserve">Mr. </w:t>
      </w:r>
      <w:r>
        <w:rPr>
          <w:rFonts w:hint="eastAsia"/>
          <w:szCs w:val="21"/>
        </w:rPr>
        <w:t>王雪华</w:t>
      </w:r>
      <w:r w:rsidRPr="007B3508">
        <w:rPr>
          <w:szCs w:val="21"/>
        </w:rPr>
        <w:t xml:space="preserve"> (</w:t>
      </w:r>
      <w:proofErr w:type="spellStart"/>
      <w:r w:rsidRPr="007B3508">
        <w:rPr>
          <w:szCs w:val="21"/>
        </w:rPr>
        <w:t>Huanzhong</w:t>
      </w:r>
      <w:proofErr w:type="spellEnd"/>
      <w:r w:rsidRPr="007B3508">
        <w:rPr>
          <w:szCs w:val="21"/>
        </w:rPr>
        <w:t xml:space="preserve"> &amp; Partners partner)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 w:rsidRPr="007B3508">
        <w:rPr>
          <w:szCs w:val="21"/>
        </w:rPr>
        <w:t xml:space="preserve">Mr. </w:t>
      </w:r>
      <w:r>
        <w:rPr>
          <w:rFonts w:hint="eastAsia"/>
          <w:szCs w:val="21"/>
        </w:rPr>
        <w:t>鲍治</w:t>
      </w:r>
      <w:r w:rsidRPr="007B3508">
        <w:rPr>
          <w:szCs w:val="21"/>
        </w:rPr>
        <w:t xml:space="preserve"> (</w:t>
      </w:r>
      <w:proofErr w:type="spellStart"/>
      <w:r w:rsidRPr="007B3508">
        <w:rPr>
          <w:szCs w:val="21"/>
        </w:rPr>
        <w:t>FenXun</w:t>
      </w:r>
      <w:proofErr w:type="spellEnd"/>
      <w:r w:rsidRPr="007B3508">
        <w:rPr>
          <w:szCs w:val="21"/>
        </w:rPr>
        <w:t xml:space="preserve"> Partners partner, Beijing</w:t>
      </w:r>
      <w:proofErr w:type="gramStart"/>
      <w:r w:rsidRPr="007B3508">
        <w:rPr>
          <w:szCs w:val="21"/>
        </w:rPr>
        <w:t>,  co</w:t>
      </w:r>
      <w:proofErr w:type="gramEnd"/>
      <w:r w:rsidRPr="007B3508">
        <w:rPr>
          <w:szCs w:val="21"/>
        </w:rPr>
        <w:t>-author of the Annual Review)</w:t>
      </w:r>
    </w:p>
    <w:p w:rsidR="00EC30A6" w:rsidRPr="007B3508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spellStart"/>
      <w:r w:rsidRPr="007B3508">
        <w:rPr>
          <w:szCs w:val="21"/>
        </w:rPr>
        <w:t>Ms</w:t>
      </w:r>
      <w:proofErr w:type="spellEnd"/>
      <w:r w:rsidRPr="007B3508">
        <w:rPr>
          <w:szCs w:val="21"/>
        </w:rPr>
        <w:t xml:space="preserve"> Carmen </w:t>
      </w:r>
      <w:proofErr w:type="spellStart"/>
      <w:r w:rsidRPr="007B3508">
        <w:rPr>
          <w:szCs w:val="21"/>
        </w:rPr>
        <w:t>Nuñez</w:t>
      </w:r>
      <w:proofErr w:type="spellEnd"/>
      <w:r w:rsidRPr="007B3508">
        <w:rPr>
          <w:szCs w:val="21"/>
        </w:rPr>
        <w:t xml:space="preserve">-Lagos (the Paris office of Hogan </w:t>
      </w:r>
      <w:proofErr w:type="spellStart"/>
      <w:r w:rsidRPr="007B3508">
        <w:rPr>
          <w:szCs w:val="21"/>
        </w:rPr>
        <w:t>Lovells</w:t>
      </w:r>
      <w:proofErr w:type="spellEnd"/>
      <w:r w:rsidRPr="007B3508">
        <w:rPr>
          <w:szCs w:val="21"/>
        </w:rPr>
        <w:t xml:space="preserve"> partner)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点评人：</w:t>
      </w:r>
      <w:proofErr w:type="spellStart"/>
      <w:r w:rsidRPr="003911A4">
        <w:rPr>
          <w:szCs w:val="21"/>
        </w:rPr>
        <w:t>Ms</w:t>
      </w:r>
      <w:proofErr w:type="spellEnd"/>
      <w:r w:rsidRPr="003911A4">
        <w:rPr>
          <w:szCs w:val="21"/>
        </w:rPr>
        <w:t xml:space="preserve"> Carole </w:t>
      </w:r>
      <w:proofErr w:type="spellStart"/>
      <w:r w:rsidRPr="003911A4">
        <w:rPr>
          <w:szCs w:val="21"/>
        </w:rPr>
        <w:t>Malinvaud</w:t>
      </w:r>
      <w:proofErr w:type="spellEnd"/>
      <w:r w:rsidRPr="003911A4">
        <w:rPr>
          <w:szCs w:val="21"/>
        </w:rPr>
        <w:t xml:space="preserve"> (Gide partner, Paris)</w:t>
      </w:r>
    </w:p>
    <w:p w:rsidR="00EC30A6" w:rsidRDefault="00EC30A6" w:rsidP="00EC30A6">
      <w:pPr>
        <w:rPr>
          <w:szCs w:val="21"/>
        </w:rPr>
      </w:pP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>建设工程专题：</w:t>
      </w:r>
    </w:p>
    <w:p w:rsidR="00EC30A6" w:rsidRDefault="00EC30A6" w:rsidP="00EC30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主持人：</w:t>
      </w:r>
      <w:r w:rsidRPr="003911A4">
        <w:rPr>
          <w:szCs w:val="21"/>
        </w:rPr>
        <w:t xml:space="preserve">Mr. </w:t>
      </w:r>
      <w:proofErr w:type="spellStart"/>
      <w:r w:rsidRPr="003911A4">
        <w:rPr>
          <w:szCs w:val="21"/>
        </w:rPr>
        <w:t>Ciccu</w:t>
      </w:r>
      <w:proofErr w:type="spellEnd"/>
      <w:r w:rsidRPr="003911A4">
        <w:rPr>
          <w:szCs w:val="21"/>
        </w:rPr>
        <w:t xml:space="preserve"> </w:t>
      </w:r>
      <w:proofErr w:type="spellStart"/>
      <w:r w:rsidRPr="003911A4">
        <w:rPr>
          <w:szCs w:val="21"/>
        </w:rPr>
        <w:t>Mukhopadhaya</w:t>
      </w:r>
      <w:proofErr w:type="spellEnd"/>
      <w:r w:rsidRPr="003911A4">
        <w:rPr>
          <w:szCs w:val="21"/>
        </w:rPr>
        <w:t xml:space="preserve"> (Senior Advocate in the Supreme Court of India, New Delhi)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主讲人：</w:t>
      </w:r>
      <w:r w:rsidRPr="003911A4">
        <w:rPr>
          <w:szCs w:val="21"/>
        </w:rPr>
        <w:t xml:space="preserve">Ms. </w:t>
      </w:r>
      <w:proofErr w:type="gramStart"/>
      <w:r>
        <w:rPr>
          <w:rFonts w:hint="eastAsia"/>
          <w:szCs w:val="21"/>
        </w:rPr>
        <w:t>谭敬慧</w:t>
      </w:r>
      <w:r w:rsidRPr="003911A4">
        <w:rPr>
          <w:szCs w:val="21"/>
        </w:rPr>
        <w:t>(</w:t>
      </w:r>
      <w:proofErr w:type="gramEnd"/>
      <w:r w:rsidRPr="003911A4">
        <w:rPr>
          <w:szCs w:val="21"/>
        </w:rPr>
        <w:t>Managing Partner of City Development (Beijing) Law Firm, BAC arbitrator)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 w:rsidRPr="003911A4">
        <w:rPr>
          <w:szCs w:val="21"/>
        </w:rPr>
        <w:t xml:space="preserve">Mr. </w:t>
      </w:r>
      <w:proofErr w:type="gramStart"/>
      <w:r>
        <w:rPr>
          <w:rFonts w:hint="eastAsia"/>
          <w:szCs w:val="21"/>
        </w:rPr>
        <w:t>孙巍</w:t>
      </w:r>
      <w:r w:rsidRPr="003911A4">
        <w:rPr>
          <w:szCs w:val="21"/>
        </w:rPr>
        <w:t>(</w:t>
      </w:r>
      <w:proofErr w:type="spellStart"/>
      <w:proofErr w:type="gramEnd"/>
      <w:r w:rsidRPr="003911A4">
        <w:rPr>
          <w:szCs w:val="21"/>
        </w:rPr>
        <w:t>Zhong</w:t>
      </w:r>
      <w:proofErr w:type="spellEnd"/>
      <w:r w:rsidRPr="003911A4">
        <w:rPr>
          <w:szCs w:val="21"/>
        </w:rPr>
        <w:t xml:space="preserve"> </w:t>
      </w:r>
      <w:proofErr w:type="spellStart"/>
      <w:r w:rsidRPr="003911A4">
        <w:rPr>
          <w:szCs w:val="21"/>
        </w:rPr>
        <w:t>Lun</w:t>
      </w:r>
      <w:proofErr w:type="spellEnd"/>
      <w:r w:rsidRPr="003911A4">
        <w:rPr>
          <w:szCs w:val="21"/>
        </w:rPr>
        <w:t xml:space="preserve"> Law Firm partner)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spellStart"/>
      <w:r w:rsidRPr="003911A4">
        <w:rPr>
          <w:szCs w:val="21"/>
        </w:rPr>
        <w:t>Ms</w:t>
      </w:r>
      <w:proofErr w:type="spellEnd"/>
      <w:r w:rsidRPr="003911A4">
        <w:rPr>
          <w:szCs w:val="21"/>
        </w:rPr>
        <w:t xml:space="preserve"> </w:t>
      </w:r>
      <w:proofErr w:type="spellStart"/>
      <w:r w:rsidRPr="003911A4">
        <w:rPr>
          <w:szCs w:val="21"/>
        </w:rPr>
        <w:t>Annet</w:t>
      </w:r>
      <w:proofErr w:type="spellEnd"/>
      <w:r w:rsidRPr="003911A4">
        <w:rPr>
          <w:szCs w:val="21"/>
        </w:rPr>
        <w:t xml:space="preserve"> van </w:t>
      </w:r>
      <w:proofErr w:type="spellStart"/>
      <w:r w:rsidRPr="003911A4">
        <w:rPr>
          <w:szCs w:val="21"/>
        </w:rPr>
        <w:t>Hooft</w:t>
      </w:r>
      <w:proofErr w:type="spellEnd"/>
      <w:r w:rsidRPr="003911A4">
        <w:rPr>
          <w:szCs w:val="21"/>
        </w:rPr>
        <w:t xml:space="preserve"> (Paris office of Bird &amp; Bird partner, Vice-Chair of the ICC Commission on Arbitration, ADR)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spellStart"/>
      <w:r>
        <w:rPr>
          <w:szCs w:val="21"/>
        </w:rPr>
        <w:t>Ms</w:t>
      </w:r>
      <w:proofErr w:type="spellEnd"/>
      <w:r>
        <w:rPr>
          <w:szCs w:val="21"/>
        </w:rPr>
        <w:t xml:space="preserve"> </w:t>
      </w:r>
      <w:proofErr w:type="gramStart"/>
      <w:r>
        <w:rPr>
          <w:rFonts w:hint="eastAsia"/>
          <w:szCs w:val="21"/>
        </w:rPr>
        <w:t>白艳</w:t>
      </w:r>
      <w:proofErr w:type="gramEnd"/>
      <w:r w:rsidRPr="003911A4">
        <w:rPr>
          <w:szCs w:val="21"/>
        </w:rPr>
        <w:t xml:space="preserve"> (an advocate with the Paris office of Vogel &amp; Vogel)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点评人：</w:t>
      </w:r>
      <w:r w:rsidRPr="003911A4">
        <w:rPr>
          <w:szCs w:val="21"/>
        </w:rPr>
        <w:t xml:space="preserve">Mr. Roland </w:t>
      </w:r>
      <w:proofErr w:type="spellStart"/>
      <w:r w:rsidRPr="003911A4">
        <w:rPr>
          <w:szCs w:val="21"/>
        </w:rPr>
        <w:t>Ziadé</w:t>
      </w:r>
      <w:proofErr w:type="spellEnd"/>
      <w:r w:rsidRPr="003911A4">
        <w:rPr>
          <w:szCs w:val="21"/>
        </w:rPr>
        <w:t xml:space="preserve"> (partner with the Paris office of </w:t>
      </w:r>
      <w:proofErr w:type="spellStart"/>
      <w:r w:rsidRPr="003911A4">
        <w:rPr>
          <w:szCs w:val="21"/>
        </w:rPr>
        <w:t>Linklaters</w:t>
      </w:r>
      <w:proofErr w:type="spellEnd"/>
      <w:r w:rsidRPr="003911A4">
        <w:rPr>
          <w:szCs w:val="21"/>
        </w:rPr>
        <w:t>)</w:t>
      </w:r>
    </w:p>
    <w:p w:rsidR="00EC30A6" w:rsidRDefault="00EC30A6" w:rsidP="00EC30A6">
      <w:pPr>
        <w:rPr>
          <w:szCs w:val="21"/>
        </w:rPr>
      </w:pP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lastRenderedPageBreak/>
        <w:t>知识产权专题：</w:t>
      </w:r>
    </w:p>
    <w:p w:rsidR="00EC30A6" w:rsidRDefault="00EC30A6" w:rsidP="00EC30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主持人：</w:t>
      </w:r>
      <w:r w:rsidRPr="003911A4">
        <w:rPr>
          <w:szCs w:val="21"/>
        </w:rPr>
        <w:t>Mr. Pascal Hollander (</w:t>
      </w:r>
      <w:proofErr w:type="spellStart"/>
      <w:r w:rsidRPr="003911A4">
        <w:rPr>
          <w:szCs w:val="21"/>
        </w:rPr>
        <w:t>Hanotiau</w:t>
      </w:r>
      <w:proofErr w:type="spellEnd"/>
      <w:r w:rsidRPr="003911A4">
        <w:rPr>
          <w:szCs w:val="21"/>
        </w:rPr>
        <w:t xml:space="preserve"> &amp; van den Berg of Brussels partner)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主讲人：</w:t>
      </w:r>
      <w:r w:rsidRPr="003911A4">
        <w:rPr>
          <w:szCs w:val="21"/>
        </w:rPr>
        <w:t xml:space="preserve">Mr. </w:t>
      </w:r>
      <w:proofErr w:type="gramStart"/>
      <w:r>
        <w:rPr>
          <w:rFonts w:hint="eastAsia"/>
          <w:szCs w:val="21"/>
        </w:rPr>
        <w:t>谢冠斌</w:t>
      </w:r>
      <w:r w:rsidRPr="003911A4">
        <w:rPr>
          <w:szCs w:val="21"/>
        </w:rPr>
        <w:t>(</w:t>
      </w:r>
      <w:proofErr w:type="spellStart"/>
      <w:proofErr w:type="gramEnd"/>
      <w:r w:rsidRPr="003911A4">
        <w:rPr>
          <w:szCs w:val="21"/>
        </w:rPr>
        <w:t>Lifang</w:t>
      </w:r>
      <w:proofErr w:type="spellEnd"/>
      <w:r w:rsidRPr="003911A4">
        <w:rPr>
          <w:szCs w:val="21"/>
        </w:rPr>
        <w:t xml:space="preserve"> &amp; Partners partner, Beijing)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点评人：</w:t>
      </w:r>
      <w:r w:rsidRPr="003911A4">
        <w:rPr>
          <w:szCs w:val="21"/>
        </w:rPr>
        <w:t xml:space="preserve">Mr. Phillip </w:t>
      </w:r>
      <w:proofErr w:type="spellStart"/>
      <w:r w:rsidRPr="003911A4">
        <w:rPr>
          <w:szCs w:val="21"/>
        </w:rPr>
        <w:t>Groz</w:t>
      </w:r>
      <w:proofErr w:type="spellEnd"/>
      <w:r w:rsidRPr="003911A4">
        <w:rPr>
          <w:szCs w:val="21"/>
        </w:rPr>
        <w:t xml:space="preserve"> (partner with </w:t>
      </w:r>
      <w:proofErr w:type="spellStart"/>
      <w:r w:rsidRPr="003911A4">
        <w:rPr>
          <w:szCs w:val="21"/>
        </w:rPr>
        <w:t>Schellenberg</w:t>
      </w:r>
      <w:proofErr w:type="spellEnd"/>
      <w:r w:rsidRPr="003911A4">
        <w:rPr>
          <w:szCs w:val="21"/>
        </w:rPr>
        <w:t xml:space="preserve"> </w:t>
      </w:r>
      <w:proofErr w:type="spellStart"/>
      <w:r w:rsidRPr="003911A4">
        <w:rPr>
          <w:szCs w:val="21"/>
        </w:rPr>
        <w:t>Wittmer</w:t>
      </w:r>
      <w:proofErr w:type="spellEnd"/>
      <w:r w:rsidRPr="003911A4">
        <w:rPr>
          <w:szCs w:val="21"/>
        </w:rPr>
        <w:t xml:space="preserve"> of Zurich)</w:t>
      </w:r>
    </w:p>
    <w:p w:rsidR="00EC30A6" w:rsidRDefault="00EC30A6" w:rsidP="00EC30A6">
      <w:pPr>
        <w:rPr>
          <w:szCs w:val="21"/>
        </w:rPr>
      </w:pP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>金融专题：</w:t>
      </w:r>
    </w:p>
    <w:p w:rsidR="00EC30A6" w:rsidRDefault="00EC30A6" w:rsidP="00EC30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主持人：</w:t>
      </w:r>
      <w:r w:rsidRPr="003911A4">
        <w:rPr>
          <w:szCs w:val="21"/>
        </w:rPr>
        <w:t xml:space="preserve">Mr. </w:t>
      </w:r>
      <w:r>
        <w:rPr>
          <w:rFonts w:hint="eastAsia"/>
          <w:szCs w:val="21"/>
        </w:rPr>
        <w:t>陈胜</w:t>
      </w:r>
      <w:r w:rsidRPr="003911A4">
        <w:rPr>
          <w:szCs w:val="21"/>
        </w:rPr>
        <w:t xml:space="preserve"> (Deputy Director of the China Banking Regulatory Commission, Beijing)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主讲人：</w:t>
      </w:r>
      <w:r w:rsidRPr="003911A4">
        <w:rPr>
          <w:szCs w:val="21"/>
        </w:rPr>
        <w:t xml:space="preserve">Mr. </w:t>
      </w:r>
      <w:r>
        <w:rPr>
          <w:rFonts w:hint="eastAsia"/>
          <w:szCs w:val="21"/>
        </w:rPr>
        <w:t>陶修明</w:t>
      </w:r>
      <w:r w:rsidRPr="003911A4">
        <w:rPr>
          <w:szCs w:val="21"/>
        </w:rPr>
        <w:t xml:space="preserve"> </w:t>
      </w:r>
      <w:proofErr w:type="gramStart"/>
      <w:r w:rsidRPr="003911A4">
        <w:rPr>
          <w:szCs w:val="21"/>
        </w:rPr>
        <w:t xml:space="preserve">( </w:t>
      </w:r>
      <w:proofErr w:type="spellStart"/>
      <w:r w:rsidRPr="003911A4">
        <w:rPr>
          <w:szCs w:val="21"/>
        </w:rPr>
        <w:t>JunZeJun</w:t>
      </w:r>
      <w:proofErr w:type="spellEnd"/>
      <w:proofErr w:type="gramEnd"/>
      <w:r w:rsidRPr="003911A4">
        <w:rPr>
          <w:szCs w:val="21"/>
        </w:rPr>
        <w:t xml:space="preserve"> Law Offices partner)</w:t>
      </w: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点评人：</w:t>
      </w:r>
      <w:r w:rsidRPr="003911A4">
        <w:rPr>
          <w:szCs w:val="21"/>
        </w:rPr>
        <w:t xml:space="preserve">Mr. Francisco </w:t>
      </w:r>
      <w:proofErr w:type="spellStart"/>
      <w:r w:rsidRPr="003911A4">
        <w:rPr>
          <w:szCs w:val="21"/>
        </w:rPr>
        <w:t>Prol</w:t>
      </w:r>
      <w:proofErr w:type="spellEnd"/>
      <w:r w:rsidRPr="003911A4">
        <w:rPr>
          <w:szCs w:val="21"/>
        </w:rPr>
        <w:t xml:space="preserve"> Pérez (partner with </w:t>
      </w:r>
      <w:proofErr w:type="spellStart"/>
      <w:r w:rsidRPr="003911A4">
        <w:rPr>
          <w:szCs w:val="21"/>
        </w:rPr>
        <w:t>Prol</w:t>
      </w:r>
      <w:proofErr w:type="spellEnd"/>
      <w:r w:rsidRPr="003911A4">
        <w:rPr>
          <w:szCs w:val="21"/>
        </w:rPr>
        <w:t xml:space="preserve"> &amp; </w:t>
      </w:r>
      <w:proofErr w:type="spellStart"/>
      <w:r w:rsidRPr="003911A4">
        <w:rPr>
          <w:szCs w:val="21"/>
        </w:rPr>
        <w:t>Asociados</w:t>
      </w:r>
      <w:proofErr w:type="spellEnd"/>
      <w:r w:rsidRPr="003911A4">
        <w:rPr>
          <w:szCs w:val="21"/>
        </w:rPr>
        <w:t>, Madrid)</w:t>
      </w:r>
    </w:p>
    <w:p w:rsidR="00EC30A6" w:rsidRDefault="00EC30A6" w:rsidP="00EC30A6">
      <w:pPr>
        <w:rPr>
          <w:szCs w:val="21"/>
        </w:rPr>
      </w:pPr>
    </w:p>
    <w:p w:rsidR="00EC30A6" w:rsidRDefault="00EC30A6" w:rsidP="00EC30A6">
      <w:pPr>
        <w:rPr>
          <w:szCs w:val="21"/>
        </w:rPr>
      </w:pPr>
      <w:r>
        <w:rPr>
          <w:rFonts w:hint="eastAsia"/>
          <w:szCs w:val="21"/>
        </w:rPr>
        <w:t>闭幕式：</w:t>
      </w:r>
    </w:p>
    <w:p w:rsidR="00EC30A6" w:rsidRDefault="00EC30A6" w:rsidP="00EC30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致辞：</w:t>
      </w:r>
      <w:proofErr w:type="spellStart"/>
      <w:r w:rsidRPr="003911A4">
        <w:rPr>
          <w:szCs w:val="21"/>
        </w:rPr>
        <w:t>Ms</w:t>
      </w:r>
      <w:proofErr w:type="spellEnd"/>
      <w:r w:rsidRPr="003911A4">
        <w:rPr>
          <w:szCs w:val="21"/>
        </w:rPr>
        <w:t xml:space="preserve"> Emmanuelle </w:t>
      </w:r>
      <w:proofErr w:type="spellStart"/>
      <w:r w:rsidRPr="003911A4">
        <w:rPr>
          <w:szCs w:val="21"/>
        </w:rPr>
        <w:t>Cabrol</w:t>
      </w:r>
      <w:proofErr w:type="spellEnd"/>
      <w:r w:rsidRPr="003911A4">
        <w:rPr>
          <w:szCs w:val="21"/>
        </w:rPr>
        <w:t xml:space="preserve"> (Paris office of Herbert Smith </w:t>
      </w:r>
      <w:proofErr w:type="spellStart"/>
      <w:r w:rsidRPr="003911A4">
        <w:rPr>
          <w:szCs w:val="21"/>
        </w:rPr>
        <w:t>Freehills</w:t>
      </w:r>
      <w:proofErr w:type="spellEnd"/>
      <w:r w:rsidRPr="003911A4">
        <w:rPr>
          <w:szCs w:val="21"/>
        </w:rPr>
        <w:t xml:space="preserve"> partner)</w:t>
      </w:r>
    </w:p>
    <w:p w:rsidR="00EC30A6" w:rsidRDefault="00EC30A6" w:rsidP="00EC30A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       </w:t>
      </w:r>
      <w:r w:rsidRPr="003911A4">
        <w:rPr>
          <w:szCs w:val="21"/>
        </w:rPr>
        <w:t xml:space="preserve">Dr. Clarisse von </w:t>
      </w:r>
      <w:proofErr w:type="spellStart"/>
      <w:r w:rsidRPr="003911A4">
        <w:rPr>
          <w:szCs w:val="21"/>
        </w:rPr>
        <w:t>Wunschheim</w:t>
      </w:r>
      <w:proofErr w:type="spellEnd"/>
      <w:r w:rsidRPr="003911A4">
        <w:rPr>
          <w:szCs w:val="21"/>
        </w:rPr>
        <w:t xml:space="preserve"> (Founding Partner of </w:t>
      </w:r>
      <w:proofErr w:type="spellStart"/>
      <w:r w:rsidRPr="003911A4">
        <w:rPr>
          <w:szCs w:val="21"/>
        </w:rPr>
        <w:t>WunschArb</w:t>
      </w:r>
      <w:proofErr w:type="spellEnd"/>
      <w:r w:rsidRPr="003911A4">
        <w:rPr>
          <w:szCs w:val="21"/>
        </w:rPr>
        <w:t>, Beijing)</w:t>
      </w:r>
    </w:p>
    <w:p w:rsidR="00EC30A6" w:rsidRPr="003C7D9F" w:rsidRDefault="00EC30A6" w:rsidP="00EC30A6"/>
    <w:p w:rsidR="00B36583" w:rsidRPr="00EC30A6" w:rsidRDefault="00B36583">
      <w:bookmarkStart w:id="2" w:name="_GoBack"/>
      <w:bookmarkEnd w:id="2"/>
    </w:p>
    <w:sectPr w:rsidR="00B36583" w:rsidRPr="00EC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2C"/>
    <w:rsid w:val="009D322C"/>
    <w:rsid w:val="00B36583"/>
    <w:rsid w:val="00E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30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30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A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C30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C30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Lexpr</dc:creator>
  <cp:keywords/>
  <dc:description/>
  <cp:lastModifiedBy>Lexpr</cp:lastModifiedBy>
  <cp:revision>2</cp:revision>
  <dcterms:created xsi:type="dcterms:W3CDTF">2017-02-08T08:29:00Z</dcterms:created>
  <dcterms:modified xsi:type="dcterms:W3CDTF">2017-02-08T08:29:00Z</dcterms:modified>
</cp:coreProperties>
</file>